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280C5">
      <w:pPr>
        <w:spacing w:line="276" w:lineRule="auto"/>
        <w:jc w:val="center"/>
        <w:rPr>
          <w:rFonts w:hint="eastAsia" w:ascii="方正仿宋_GB2312" w:hAnsi="方正仿宋_GB2312" w:eastAsia="方正仿宋_GB2312" w:cs="方正仿宋_GB2312"/>
          <w:sz w:val="52"/>
          <w:szCs w:val="5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52"/>
          <w:szCs w:val="52"/>
          <w:lang w:val="en-US" w:eastAsia="zh-CN"/>
        </w:rPr>
        <w:t>操作</w:t>
      </w:r>
      <w:r>
        <w:rPr>
          <w:rFonts w:hint="eastAsia" w:ascii="方正仿宋_GB2312" w:hAnsi="方正仿宋_GB2312" w:eastAsia="方正仿宋_GB2312" w:cs="方正仿宋_GB2312"/>
          <w:b/>
          <w:bCs/>
          <w:sz w:val="52"/>
          <w:szCs w:val="52"/>
        </w:rPr>
        <w:t>说明</w:t>
      </w:r>
    </w:p>
    <w:p w14:paraId="42B2C52E">
      <w:pPr>
        <w:spacing w:line="276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1. 船员电子申报系统</w:t>
      </w:r>
    </w:p>
    <w:p w14:paraId="5F4357B7">
      <w:p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访问入口：一网通办平台（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"https://zwfw.msa.gov.cn/" \t "_blank"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Style w:val="16"/>
          <w:rFonts w:hint="eastAsia" w:ascii="方正仿宋_GB2312" w:hAnsi="方正仿宋_GB2312" w:eastAsia="方正仿宋_GB2312" w:cs="方正仿宋_GB2312"/>
          <w:sz w:val="32"/>
          <w:szCs w:val="32"/>
        </w:rPr>
        <w:t>https://zwfw.msa.gov.cn/</w:t>
      </w:r>
      <w:r>
        <w:rPr>
          <w:rStyle w:val="16"/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</w:p>
    <w:p w14:paraId="3588F7CD">
      <w:pPr>
        <w:numPr>
          <w:ilvl w:val="0"/>
          <w:numId w:val="1"/>
        </w:num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个人用户 → 选择“个人用户登录”</w:t>
      </w:r>
    </w:p>
    <w:p w14:paraId="629731A9">
      <w:pPr>
        <w:numPr>
          <w:ilvl w:val="0"/>
          <w:numId w:val="1"/>
        </w:num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企业与法人 → 选择“法人/船舶用户登录”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登录后，依次点击：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执法监督 → 船员业务 → 选择具体业务 → 点击“在线办理”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示意图：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0" distR="0">
            <wp:extent cx="4733925" cy="2868930"/>
            <wp:effectExtent l="0" t="0" r="0" b="7620"/>
            <wp:docPr id="2735551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55516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4000" cy="28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91774">
      <w:p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pict>
          <v:rect id="_x0000_i1025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DE5AF08">
      <w:pPr>
        <w:spacing w:line="276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2. 船舶登记系统</w:t>
      </w:r>
    </w:p>
    <w:p w14:paraId="2F78A358">
      <w:p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访问入口：一网通办平台（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"https://zwfw.msa.gov.cn/" \t "_blank"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Style w:val="16"/>
          <w:rFonts w:hint="eastAsia" w:ascii="方正仿宋_GB2312" w:hAnsi="方正仿宋_GB2312" w:eastAsia="方正仿宋_GB2312" w:cs="方正仿宋_GB2312"/>
          <w:sz w:val="32"/>
          <w:szCs w:val="32"/>
        </w:rPr>
        <w:t>https://zwfw.msa.gov.cn/</w:t>
      </w:r>
      <w:r>
        <w:rPr>
          <w:rStyle w:val="16"/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</w:p>
    <w:p w14:paraId="421F2DDA">
      <w:pPr>
        <w:numPr>
          <w:ilvl w:val="0"/>
          <w:numId w:val="2"/>
        </w:num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个人用户 → 选择“个人用户登录”</w:t>
      </w:r>
    </w:p>
    <w:p w14:paraId="412ED797">
      <w:pPr>
        <w:numPr>
          <w:ilvl w:val="0"/>
          <w:numId w:val="2"/>
        </w:num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企业与法人 → 选择“法人/船舶用户登录”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登录后，依次点击：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首页 → 船舶业务 → 选择具体业务 → 点击“在线办理”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示意图：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0" distR="0">
            <wp:extent cx="4733925" cy="2868930"/>
            <wp:effectExtent l="0" t="0" r="0" b="7620"/>
            <wp:docPr id="10988780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878078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4000" cy="28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19C10">
      <w:p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pict>
          <v:rect id="_x0000_i1026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9CF457">
      <w:pPr>
        <w:spacing w:line="276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3. 船舶检验管理信息系统</w:t>
      </w:r>
    </w:p>
    <w:p w14:paraId="0B56A857">
      <w:p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访问入口：一网通办平台（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"https://zwfw.msa.gov.cn/" \t "_blank"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Style w:val="16"/>
          <w:rFonts w:hint="eastAsia" w:ascii="方正仿宋_GB2312" w:hAnsi="方正仿宋_GB2312" w:eastAsia="方正仿宋_GB2312" w:cs="方正仿宋_GB2312"/>
          <w:sz w:val="32"/>
          <w:szCs w:val="32"/>
        </w:rPr>
        <w:t>https://zwfw.msa.gov.cn/</w:t>
      </w:r>
      <w:r>
        <w:rPr>
          <w:rStyle w:val="16"/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</w:p>
    <w:p w14:paraId="1684D951">
      <w:pPr>
        <w:numPr>
          <w:ilvl w:val="0"/>
          <w:numId w:val="3"/>
        </w:num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个人用户 → 选择“个人用户登录”</w:t>
      </w:r>
    </w:p>
    <w:p w14:paraId="0191A563">
      <w:pPr>
        <w:numPr>
          <w:ilvl w:val="0"/>
          <w:numId w:val="3"/>
        </w:num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企业与法人 → 选择“法人/船舶用户登录”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登录后，依次点击：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执法监督 → 船检业务 → 选择具体业务 → 点击“在线办理”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示意图：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0" distR="0">
            <wp:extent cx="4733925" cy="2868930"/>
            <wp:effectExtent l="0" t="0" r="0" b="7620"/>
            <wp:docPr id="18079291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92911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4000" cy="28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279D7">
      <w:p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pict>
          <v:rect id="_x0000_i1027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8913C2">
      <w:pPr>
        <w:spacing w:line="276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4. 船舶报告系统</w:t>
      </w:r>
    </w:p>
    <w:p w14:paraId="10C7D8F0">
      <w:p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访问入口：一网通办平台（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"https://zwfw.msa.gov.cn/" \t "_blank"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Style w:val="16"/>
          <w:rFonts w:hint="eastAsia" w:ascii="方正仿宋_GB2312" w:hAnsi="方正仿宋_GB2312" w:eastAsia="方正仿宋_GB2312" w:cs="方正仿宋_GB2312"/>
          <w:sz w:val="32"/>
          <w:szCs w:val="32"/>
        </w:rPr>
        <w:t>https://zwfw.msa.gov.cn/</w:t>
      </w:r>
      <w:r>
        <w:rPr>
          <w:rStyle w:val="16"/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</w:p>
    <w:p w14:paraId="5DDA3266">
      <w:pPr>
        <w:numPr>
          <w:ilvl w:val="0"/>
          <w:numId w:val="4"/>
        </w:num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个人用户 → 选择“个人用户登录”</w:t>
      </w:r>
    </w:p>
    <w:p w14:paraId="16CC4A46">
      <w:pPr>
        <w:numPr>
          <w:ilvl w:val="0"/>
          <w:numId w:val="4"/>
        </w:num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船舶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与法人 → 选择“法人/船舶用户登录”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登录后，依次点击：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执法监督 → 船检业务 → 选择具体业务 → 点击“在线办理”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示意图：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0" distR="0">
            <wp:extent cx="4733925" cy="2868930"/>
            <wp:effectExtent l="0" t="0" r="0" b="7620"/>
            <wp:docPr id="18791966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19669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4000" cy="28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A2364">
      <w:p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pict>
          <v:rect id="_x0000_i1028" o:spt="1" style="height:0.75pt;width:0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3C8380">
      <w:pPr>
        <w:spacing w:line="276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5. 航运公司管理系统</w:t>
      </w:r>
    </w:p>
    <w:p w14:paraId="1860A1ED">
      <w:pPr>
        <w:spacing w:line="276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访问入口：海事通PC端（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"https://hst-web.msa.gov.cn/" \t "_blank"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Style w:val="16"/>
          <w:rFonts w:hint="eastAsia" w:ascii="方正仿宋_GB2312" w:hAnsi="方正仿宋_GB2312" w:eastAsia="方正仿宋_GB2312" w:cs="方正仿宋_GB2312"/>
          <w:sz w:val="32"/>
          <w:szCs w:val="32"/>
        </w:rPr>
        <w:t>https://hst-web.msa.gov.cn</w:t>
      </w:r>
      <w:r>
        <w:rPr>
          <w:rStyle w:val="16"/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登录方式：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 </w:t>
      </w:r>
    </w:p>
    <w:p w14:paraId="4E30CEB9">
      <w:pPr>
        <w:numPr>
          <w:ilvl w:val="0"/>
          <w:numId w:val="4"/>
        </w:numPr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企业与法人 → 选择“法人/船舶用户登录”</w:t>
      </w:r>
    </w:p>
    <w:p w14:paraId="1CD6649B">
      <w:pPr>
        <w:pStyle w:val="30"/>
        <w:spacing w:line="276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登录后，依次点击：事项办理 → 安全业务 → 航企数服 → 点击“在线办理”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示意图：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114300" distR="114300">
            <wp:extent cx="2839720" cy="1720850"/>
            <wp:effectExtent l="0" t="0" r="17780" b="12700"/>
            <wp:docPr id="7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br w:type="textWrapping"/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drawing>
          <wp:inline distT="0" distB="0" distL="114300" distR="114300">
            <wp:extent cx="3334385" cy="1001395"/>
            <wp:effectExtent l="0" t="0" r="18415" b="8255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438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5A17A1A-0F8F-43B7-91B0-EBF546A204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430F24"/>
    <w:multiLevelType w:val="multilevel"/>
    <w:tmpl w:val="10430F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A920272"/>
    <w:multiLevelType w:val="multilevel"/>
    <w:tmpl w:val="1A9202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67F186D"/>
    <w:multiLevelType w:val="multilevel"/>
    <w:tmpl w:val="267F18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D8251BD"/>
    <w:multiLevelType w:val="multilevel"/>
    <w:tmpl w:val="6D8251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48"/>
    <w:rsid w:val="00011655"/>
    <w:rsid w:val="000754EC"/>
    <w:rsid w:val="0010718C"/>
    <w:rsid w:val="001A0CA4"/>
    <w:rsid w:val="001C0DA8"/>
    <w:rsid w:val="0028409C"/>
    <w:rsid w:val="0031374B"/>
    <w:rsid w:val="00324A1C"/>
    <w:rsid w:val="0039641D"/>
    <w:rsid w:val="003C15B5"/>
    <w:rsid w:val="0040340D"/>
    <w:rsid w:val="00420058"/>
    <w:rsid w:val="004E7186"/>
    <w:rsid w:val="005427BF"/>
    <w:rsid w:val="00574362"/>
    <w:rsid w:val="006D578E"/>
    <w:rsid w:val="00724A7E"/>
    <w:rsid w:val="009A02EB"/>
    <w:rsid w:val="00AF6317"/>
    <w:rsid w:val="00B0702F"/>
    <w:rsid w:val="00B820BD"/>
    <w:rsid w:val="00B97E81"/>
    <w:rsid w:val="00BA739C"/>
    <w:rsid w:val="00BC7C60"/>
    <w:rsid w:val="00BE17E6"/>
    <w:rsid w:val="00C72E4D"/>
    <w:rsid w:val="00D50F91"/>
    <w:rsid w:val="00DA3874"/>
    <w:rsid w:val="00DD5648"/>
    <w:rsid w:val="00E31DF0"/>
    <w:rsid w:val="00EA7F83"/>
    <w:rsid w:val="00F240B3"/>
    <w:rsid w:val="00F67479"/>
    <w:rsid w:val="00FB377D"/>
    <w:rsid w:val="00FC5A4A"/>
    <w:rsid w:val="2342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FollowedHyperlink"/>
    <w:basedOn w:val="14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4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4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4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4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4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499</Words>
  <Characters>622</Characters>
  <Lines>21</Lines>
  <Paragraphs>15</Paragraphs>
  <TotalTime>30</TotalTime>
  <ScaleCrop>false</ScaleCrop>
  <LinksUpToDate>false</LinksUpToDate>
  <CharactersWithSpaces>676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2026-01-06T06:19:00Z</dcterms:created>
  <dc:creator>繁博 孟</dc:creator>
  <cp:lastModifiedBy>逮虾虎</cp:lastModifiedBy>
  <dcterms:modified xsi:type="dcterms:W3CDTF">2026-01-06T09:40:46Z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eyJoZGlkIjoiYjY5MDVjN2MzMWUxNzNmZWNmNTkxM2ZhYTM0Njc5ZTMiLCJ1c2VySWQiOiI3NDIzMDQ0NjkifQ==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6443C4A605BC461E8903936596EA9B40_13</vt:lpwstr>
  </property>
</Properties>
</file>