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0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海事一网通办系统双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因子认证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0"/>
        <w:rPr>
          <w:rFonts w:hint="default" w:ascii="宋体" w:hAnsi="宋体"/>
          <w:b/>
          <w:sz w:val="44"/>
          <w:szCs w:val="44"/>
          <w:lang w:val="en-US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用户账号手机绑定备案</w:t>
      </w:r>
      <w:r>
        <w:rPr>
          <w:rFonts w:hint="default" w:ascii="宋体" w:hAnsi="宋体"/>
          <w:b/>
          <w:sz w:val="44"/>
          <w:szCs w:val="44"/>
          <w:lang w:val="en-US"/>
        </w:rPr>
        <w:t>表</w:t>
      </w:r>
    </w:p>
    <w:p>
      <w:pPr>
        <w:spacing w:line="432" w:lineRule="auto"/>
        <w:jc w:val="left"/>
        <w:rPr>
          <w:rFonts w:hint="eastAsia" w:ascii="宋体" w:hAnsi="宋体" w:eastAsia="方正仿宋简体" w:cs="方正仿宋简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vertAlign w:val="baseline"/>
          <w:lang w:val="en-US" w:eastAsia="zh-CN"/>
        </w:rPr>
        <w:t xml:space="preserve">                 </w:t>
      </w:r>
    </w:p>
    <w:tbl>
      <w:tblPr>
        <w:tblStyle w:val="5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926"/>
        <w:gridCol w:w="220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/统一社会信用代码/船舶识别号</w:t>
            </w:r>
          </w:p>
        </w:tc>
        <w:tc>
          <w:tcPr>
            <w:tcW w:w="2926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vMerge w:val="restart"/>
            <w:noWrap w:val="0"/>
            <w:vAlign w:val="center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用户分类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□个人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登录名</w:t>
            </w:r>
          </w:p>
        </w:tc>
        <w:tc>
          <w:tcPr>
            <w:tcW w:w="2926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vMerge w:val="continue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□法人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/船舶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申请类型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□新绑定手机号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926" w:type="dxa"/>
            <w:vMerge w:val="restart"/>
            <w:noWrap w:val="0"/>
            <w:vAlign w:val="center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已绑定手机号码</w:t>
            </w:r>
          </w:p>
          <w:p>
            <w:pPr>
              <w:spacing w:line="432" w:lineRule="auto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变更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原手机号码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926" w:type="dxa"/>
            <w:vMerge w:val="continue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变更手机号码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2926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spacing w:line="43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相关说明</w:t>
            </w:r>
          </w:p>
        </w:tc>
        <w:tc>
          <w:tcPr>
            <w:tcW w:w="7149" w:type="dxa"/>
            <w:gridSpan w:val="3"/>
            <w:noWrap w:val="0"/>
            <w:vAlign w:val="top"/>
          </w:tcPr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spacing w:line="432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1.请须备案个人用户填写此表，手写签字扫描，连同身份证正反面扫描件，以电子邮件附件形式发至交通运输部海事局工作邮箱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msaxxaq@msa.gov.cn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2.请须备案法人/船舶用户填写此表并加盖单位/船舶公章，扫描后以电子邮件附件形式发至交通运输部海事局工作邮箱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msaxxaq@msa.gov.cn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3.电子邮件标题请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" w:eastAsia="zh-CN"/>
        </w:rPr>
        <w:t>写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明“***双因子认证用户账号手机绑定备案”。</w:t>
      </w:r>
    </w:p>
    <w:p>
      <w:pPr>
        <w:wordWrap/>
        <w:spacing w:line="432" w:lineRule="auto"/>
        <w:ind w:firstLine="3640" w:firstLineChars="1300"/>
        <w:jc w:val="left"/>
        <w:outlineLvl w:val="0"/>
        <w:rPr>
          <w:rFonts w:hint="eastAsia" w:ascii="仿宋" w:hAnsi="仿宋" w:eastAsia="仿宋" w:cs="仿宋"/>
          <w:b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姓名/单位名称（签字/公章）：</w:t>
      </w:r>
    </w:p>
    <w:p>
      <w:pPr>
        <w:wordWrap/>
        <w:spacing w:line="432" w:lineRule="auto"/>
        <w:ind w:firstLine="3640" w:firstLineChars="1300"/>
        <w:jc w:val="left"/>
        <w:rPr>
          <w:rFonts w:ascii="宋体" w:hAnsi="宋体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备案日期：  年   月   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928" w:right="1531" w:bottom="1871" w:left="1531" w:header="794" w:footer="935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2390B"/>
    <w:rsid w:val="180C0D72"/>
    <w:rsid w:val="6C811CC2"/>
    <w:rsid w:val="7BA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</w:pPr>
    <w:rPr>
      <w:rFonts w:ascii="Calibri" w:hAnsi="Calibri" w:eastAsia="微软雅黑" w:cs="Times New Roman"/>
      <w:sz w:val="21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字符"/>
    <w:link w:val="2"/>
    <w:qFormat/>
    <w:uiPriority w:val="0"/>
    <w:rPr>
      <w:rFonts w:ascii="Calibri" w:hAnsi="Calibri" w:eastAsia="微软雅黑" w:cs="Times New Roman"/>
      <w:kern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2025-08-19T06:28:00Z</dcterms:created>
  <dc:creator>Zeus</dc:creator>
  <cp:lastModifiedBy>fengxiao</cp:lastModifiedBy>
  <dcterms:modified xsi:type="dcterms:W3CDTF">2025-11-28T04:03:12Z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ED5F9A9A9CC94E819C2655122E009BFA_11</vt:lpwstr>
  </property>
  <property fmtid="{D5CDD505-2E9C-101B-9397-08002B2CF9AE}" pid="4" name="KSOTemplateDocerSaveRecord">
    <vt:lpwstr>eyJoZGlkIjoiYTczNGZkOTUwZWQ2YzAxMjAxYWRmN2M3YTgzMjk3M2EiLCJ1c2VySWQiOiIxMTQ5Njc2NzgxIn0=</vt:lpwstr>
  </property>
</Properties>
</file>